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CF" w:rsidRDefault="00665AC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65ACF" w:rsidRDefault="00665AC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D4A5C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D4A5C">
        <w:rPr>
          <w:rFonts w:ascii="Bookman Old Style" w:hAnsi="Bookman Old Style" w:cs="Arial"/>
          <w:b/>
          <w:bCs/>
          <w:noProof/>
        </w:rPr>
        <w:t>BUSINESS ADMINISTRATION</w:t>
      </w:r>
    </w:p>
    <w:p w:rsidR="00665ACF" w:rsidRDefault="00665AC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D4A5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D4A5C">
        <w:rPr>
          <w:rFonts w:ascii="Bookman Old Style" w:hAnsi="Bookman Old Style" w:cs="Arial"/>
          <w:b/>
          <w:noProof/>
        </w:rPr>
        <w:t>APRIL 2012</w:t>
      </w:r>
    </w:p>
    <w:p w:rsidR="00665ACF" w:rsidRDefault="00665AC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D4A5C">
        <w:rPr>
          <w:rFonts w:ascii="Bookman Old Style" w:hAnsi="Bookman Old Style" w:cs="Arial"/>
          <w:noProof/>
        </w:rPr>
        <w:t>BU 3202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D4A5C">
        <w:rPr>
          <w:rFonts w:ascii="Bookman Old Style" w:hAnsi="Bookman Old Style" w:cs="Arial"/>
          <w:noProof/>
        </w:rPr>
        <w:t>INDUSTRIAL RELATIONS</w:t>
      </w:r>
    </w:p>
    <w:p w:rsidR="00665ACF" w:rsidRDefault="00665AC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65ACF" w:rsidRDefault="00665AC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65ACF" w:rsidRDefault="00665AC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D4A5C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65ACF" w:rsidRDefault="00665AC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D4A5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665ACF" w:rsidRDefault="00665ACF" w:rsidP="002040C1">
      <w:pPr>
        <w:rPr>
          <w:rFonts w:ascii="Arial" w:hAnsi="Arial" w:cs="Arial"/>
        </w:rPr>
      </w:pPr>
    </w:p>
    <w:p w:rsidR="00665ACF" w:rsidRDefault="00665ACF" w:rsidP="007B5E7A">
      <w:pPr>
        <w:jc w:val="center"/>
        <w:rPr>
          <w:b/>
        </w:rPr>
      </w:pPr>
      <w:r>
        <w:rPr>
          <w:b/>
        </w:rPr>
        <w:t xml:space="preserve">        SECTION   A </w:t>
      </w:r>
    </w:p>
    <w:p w:rsidR="00665ACF" w:rsidRDefault="00665ACF" w:rsidP="007B5E7A">
      <w:pPr>
        <w:jc w:val="center"/>
        <w:rPr>
          <w:b/>
        </w:rPr>
      </w:pPr>
    </w:p>
    <w:p w:rsidR="00665ACF" w:rsidRDefault="00665ACF" w:rsidP="007B5E7A">
      <w:pPr>
        <w:jc w:val="both"/>
        <w:rPr>
          <w:b/>
        </w:rPr>
      </w:pPr>
      <w:r>
        <w:rPr>
          <w:b/>
        </w:rPr>
        <w:t>Answer the following in five lines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10 x 2 = 20</w:t>
      </w:r>
    </w:p>
    <w:p w:rsidR="00665ACF" w:rsidRDefault="00665ACF" w:rsidP="007B5E7A">
      <w:pPr>
        <w:jc w:val="both"/>
        <w:rPr>
          <w:b/>
        </w:rPr>
      </w:pP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Industrial Relation?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Industrial Disputes.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Trade Union.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Voluntary and Compulsory Arbitration.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known as Hot Stove Rule in Discipline?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Grievances?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Strike.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Picketing?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known as Code of conduct?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Conciliation?</w:t>
      </w:r>
    </w:p>
    <w:p w:rsidR="00665ACF" w:rsidRDefault="00665ACF" w:rsidP="007B5E7A">
      <w:pPr>
        <w:pStyle w:val="ListParagraph"/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SECTION   B</w:t>
      </w:r>
    </w:p>
    <w:p w:rsidR="00665ACF" w:rsidRDefault="00665ACF" w:rsidP="007B5E7A">
      <w:pPr>
        <w:jc w:val="both"/>
        <w:rPr>
          <w:b/>
        </w:rPr>
      </w:pPr>
      <w:r>
        <w:rPr>
          <w:b/>
        </w:rPr>
        <w:t>Answer any five questions in two pages each:                                                                       5 x 8 = 40</w:t>
      </w:r>
    </w:p>
    <w:p w:rsidR="00665ACF" w:rsidRDefault="00665ACF" w:rsidP="007B5E7A">
      <w:pPr>
        <w:jc w:val="both"/>
        <w:rPr>
          <w:b/>
        </w:rPr>
      </w:pP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causes for Industrial Disputes?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characteristics of Industrial Relations.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disputes can be referred  to the Labour Court, Industrial Tribunal and a National</w:t>
      </w:r>
    </w:p>
    <w:p w:rsidR="00665ACF" w:rsidRDefault="00665ACF" w:rsidP="007B5E7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Tribunal?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objectives of a Trade Union.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characteristics of Collective Bargaining?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V.V.Giri approach to Industrial Relations.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 of Compulsory Arbitration?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a Welfare Labour Officer do in a factory?</w:t>
      </w:r>
    </w:p>
    <w:p w:rsidR="00665ACF" w:rsidRDefault="00665ACF" w:rsidP="007B5E7A">
      <w:pPr>
        <w:pStyle w:val="ListParagraph"/>
        <w:ind w:left="3600"/>
        <w:jc w:val="both"/>
        <w:rPr>
          <w:rFonts w:ascii="Times New Roman" w:hAnsi="Times New Roman"/>
          <w:sz w:val="24"/>
          <w:szCs w:val="24"/>
        </w:rPr>
      </w:pPr>
    </w:p>
    <w:p w:rsidR="00665ACF" w:rsidRDefault="00665ACF" w:rsidP="007B5E7A">
      <w:pPr>
        <w:pStyle w:val="ListParagraph"/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SECTION C </w:t>
      </w:r>
    </w:p>
    <w:p w:rsidR="00665ACF" w:rsidRDefault="00665ACF" w:rsidP="007B5E7A">
      <w:pPr>
        <w:jc w:val="both"/>
        <w:rPr>
          <w:b/>
        </w:rPr>
      </w:pPr>
      <w:r>
        <w:rPr>
          <w:b/>
        </w:rPr>
        <w:t>Answer any two questions in six pages each:                                                                        2 x 20 = 40</w:t>
      </w:r>
    </w:p>
    <w:p w:rsidR="00665ACF" w:rsidRDefault="00665ACF" w:rsidP="007B5E7A">
      <w:pPr>
        <w:jc w:val="both"/>
        <w:rPr>
          <w:b/>
        </w:rPr>
      </w:pP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difficulties faced by Indian Trade Unions?  Suggest measures to overcome such difficulties.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involved in Collective Bargaining.</w:t>
      </w:r>
    </w:p>
    <w:p w:rsidR="00665ACF" w:rsidRDefault="00665ACF" w:rsidP="007B5E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can be done to prevent Industrial Disputes in the factories?</w:t>
      </w:r>
    </w:p>
    <w:p w:rsidR="00665ACF" w:rsidRDefault="00665ACF" w:rsidP="007B5E7A">
      <w:pPr>
        <w:jc w:val="center"/>
        <w:rPr>
          <w:rFonts w:ascii="Arial" w:hAnsi="Arial" w:cs="Arial"/>
        </w:rPr>
        <w:sectPr w:rsidR="00665ACF" w:rsidSect="00665ACF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******************</w:t>
      </w:r>
    </w:p>
    <w:p w:rsidR="00665ACF" w:rsidRDefault="00665ACF" w:rsidP="007B5E7A">
      <w:pPr>
        <w:jc w:val="center"/>
        <w:rPr>
          <w:rFonts w:ascii="Arial" w:hAnsi="Arial" w:cs="Arial"/>
        </w:rPr>
      </w:pPr>
    </w:p>
    <w:sectPr w:rsidR="00665ACF" w:rsidSect="00665ACF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CF" w:rsidRDefault="00665ACF">
      <w:r>
        <w:separator/>
      </w:r>
    </w:p>
  </w:endnote>
  <w:endnote w:type="continuationSeparator" w:id="1">
    <w:p w:rsidR="00665ACF" w:rsidRDefault="0066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CF" w:rsidRDefault="00665ACF">
      <w:r>
        <w:separator/>
      </w:r>
    </w:p>
  </w:footnote>
  <w:footnote w:type="continuationSeparator" w:id="1">
    <w:p w:rsidR="00665ACF" w:rsidRDefault="0066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C5C2D"/>
    <w:multiLevelType w:val="hybridMultilevel"/>
    <w:tmpl w:val="715C7A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36C3A"/>
    <w:rsid w:val="003C562B"/>
    <w:rsid w:val="00422132"/>
    <w:rsid w:val="004A42F8"/>
    <w:rsid w:val="00537A25"/>
    <w:rsid w:val="005F0295"/>
    <w:rsid w:val="006277A9"/>
    <w:rsid w:val="00665ACF"/>
    <w:rsid w:val="006F33D1"/>
    <w:rsid w:val="007561CA"/>
    <w:rsid w:val="007B3AB3"/>
    <w:rsid w:val="007B5E7A"/>
    <w:rsid w:val="00822D5B"/>
    <w:rsid w:val="008B77E4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2012-04-30T06:45:00Z</cp:lastPrinted>
  <dcterms:created xsi:type="dcterms:W3CDTF">2012-04-30T06:45:00Z</dcterms:created>
  <dcterms:modified xsi:type="dcterms:W3CDTF">2012-04-30T06:46:00Z</dcterms:modified>
</cp:coreProperties>
</file>